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.00006103515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Character name: </w:t>
      </w:r>
      <w:r w:rsidDel="00000000" w:rsidR="00000000" w:rsidRPr="00000000">
        <w:rPr>
          <w:rFonts w:ascii="Arial Unicode MS" w:cs="Arial Unicode MS" w:eastAsia="Arial Unicode MS" w:hAnsi="Arial Unicode MS"/>
          <w:color w:val="141414"/>
          <w:sz w:val="23"/>
          <w:szCs w:val="23"/>
          <w:shd w:fill="fefefe" w:val="clear"/>
          <w:rtl w:val="0"/>
        </w:rPr>
        <w:t xml:space="preserve">Rain・Cho・Shinu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3.260498046875" w:line="272.61817932128906" w:lineRule="auto"/>
        <w:ind w:left="0" w:right="0" w:hanging="1.97998046875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About</w:t>
      </w:r>
      <w:r w:rsidDel="00000000" w:rsidR="00000000" w:rsidRPr="00000000">
        <w:rPr>
          <w:rtl w:val="0"/>
        </w:rPr>
        <w:t xml:space="preserve"> this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character: </w:t>
      </w:r>
      <w:r w:rsidDel="00000000" w:rsidR="00000000" w:rsidRPr="00000000">
        <w:rPr>
          <w:rtl w:val="0"/>
        </w:rPr>
        <w:t xml:space="preserve">An adventurous magician who travels to various places in the world. She has a distrustful personality, and once something is said, she has to ask back  "Really?” three times. </w:t>
        <w:br w:type="textWrapping"/>
        <w:br w:type="textWrapping"/>
        <w:t xml:space="preserve">However, she could become really faithful to someone, and she will trust forever those whom she trusts once until they betray her three times.</w:t>
        <w:br w:type="textWrapping"/>
        <w:br w:type="textWrapping"/>
        <w:t xml:space="preserve">She likes sweets. She doesn’t like alcohol, spicy food, liars and thieves.</w:t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3.260498046875" w:line="272.61817932128906" w:lineRule="auto"/>
        <w:ind w:left="0" w:right="0" w:hanging="1.97998046875"/>
        <w:jc w:val="left"/>
        <w:rPr/>
      </w:pPr>
      <w:r w:rsidDel="00000000" w:rsidR="00000000" w:rsidRPr="00000000">
        <w:rPr>
          <w:rtl w:val="0"/>
        </w:rPr>
        <w:t xml:space="preserve">There are many adventurers she knows, but only half of them understand her well. </w:t>
        <w:br w:type="textWrapping"/>
        <w:br w:type="textWrapping"/>
        <w:t xml:space="preserve">She is not interested in adult matters, but her curiosity leads her to go out to the city at night.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3.260498046875" w:line="272.61817932128906" w:lineRule="auto"/>
        <w:ind w:left="0" w:right="0" w:hanging="1.97998046875"/>
        <w:jc w:val="left"/>
        <w:rPr/>
      </w:pPr>
      <w:r w:rsidDel="00000000" w:rsidR="00000000" w:rsidRPr="00000000">
        <w:rPr>
          <w:rtl w:val="0"/>
        </w:rPr>
        <w:t xml:space="preserve">She has never had a male friend.</w:t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3.260498046875" w:line="272.61817932128906" w:lineRule="auto"/>
        <w:ind w:left="0" w:right="0" w:hanging="1.97998046875"/>
        <w:jc w:val="left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Skills: </w:t>
        <w:br w:type="textWrapping"/>
        <w:t xml:space="preserve">・Burst Air: A technique that creates an air bullet fired from the tip of a hand or wand by magic, and the bullet blasts as it lands. It is an application skill of the wind magic, and it creates a horrendous scene when it hits something like a cactus.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3.260498046875" w:line="272.61817932128906" w:lineRule="auto"/>
        <w:ind w:left="0" w:right="0" w:hanging="1.97998046875"/>
        <w:jc w:val="left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・Shield Air: A technique that creates something like a membrane of air, that can be used as a shield and/or scaffolding. It is an application skill of the wind magic, and if it is used at the water's edge, you can not get wet and can float on the surface of the water.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3.260498046875" w:line="272.61817932128906" w:lineRule="auto"/>
        <w:ind w:left="0" w:right="0" w:hanging="1.97998046875"/>
        <w:jc w:val="left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・Jet Air: A technique that allows you to blow a tailwind to move yourself. It is an application skill of the wind magic, and it enables you to fly.</w:t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3.260498046875" w:line="272.61817932128906" w:lineRule="auto"/>
        <w:ind w:left="0" w:right="0" w:hanging="1.97998046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Credits: </w:t>
      </w:r>
      <w:r w:rsidDel="00000000" w:rsidR="00000000" w:rsidRPr="00000000">
        <w:rPr>
          <w:rFonts w:ascii="Arial Unicode MS" w:cs="Arial Unicode MS" w:eastAsia="Arial Unicode MS" w:hAnsi="Arial Unicode MS"/>
          <w:color w:val="141414"/>
          <w:sz w:val="23"/>
          <w:szCs w:val="23"/>
          <w:shd w:fill="fefefe" w:val="clear"/>
          <w:rtl w:val="0"/>
        </w:rPr>
        <w:t xml:space="preserve">(C)2020-2021　Berunani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604980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3.2598876953125" w:line="272.61817932128906" w:lineRule="auto"/>
        <w:ind w:left="1.97998046875" w:right="305.836181640625" w:firstLine="3.0799865722656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Bust Image created by Tomumura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005" w:top="1431.199951171875" w:left="1440" w:right="1508.247070312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Arial Unicode MS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